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0F" w:rsidRDefault="00C76D0F">
      <w:pPr>
        <w:pStyle w:val="a3"/>
        <w:spacing w:before="3"/>
        <w:ind w:left="0"/>
        <w:rPr>
          <w:rFonts w:ascii="Times New Roman"/>
          <w:sz w:val="20"/>
        </w:rPr>
      </w:pPr>
    </w:p>
    <w:p w:rsidR="00C76D0F" w:rsidRDefault="001B7D96">
      <w:pPr>
        <w:pStyle w:val="a4"/>
        <w:spacing w:line="350" w:lineRule="auto"/>
        <w:rPr>
          <w:u w:val="none"/>
        </w:rPr>
      </w:pPr>
      <w:r>
        <w:rPr>
          <w:u w:val="thick"/>
        </w:rPr>
        <w:t>Картотека игр по развитию речевого дыхания,</w:t>
      </w:r>
      <w:r>
        <w:rPr>
          <w:spacing w:val="-79"/>
          <w:u w:val="none"/>
        </w:rPr>
        <w:t xml:space="preserve"> </w:t>
      </w:r>
      <w:r>
        <w:rPr>
          <w:u w:val="thick"/>
        </w:rPr>
        <w:t>фонематического</w:t>
      </w:r>
      <w:r>
        <w:rPr>
          <w:spacing w:val="-1"/>
          <w:u w:val="thick"/>
        </w:rPr>
        <w:t xml:space="preserve"> </w:t>
      </w:r>
      <w:r>
        <w:rPr>
          <w:u w:val="thick"/>
        </w:rPr>
        <w:t>слуха</w:t>
      </w:r>
    </w:p>
    <w:p w:rsidR="00C76D0F" w:rsidRDefault="001B7D96">
      <w:pPr>
        <w:pStyle w:val="Heading1"/>
        <w:spacing w:line="242" w:lineRule="auto"/>
        <w:ind w:left="2689" w:right="1904" w:firstLine="9"/>
      </w:pPr>
      <w:r>
        <w:t>Игры на развитие речевого дыхания</w:t>
      </w:r>
      <w:r>
        <w:rPr>
          <w:spacing w:val="-70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длительного</w:t>
      </w:r>
      <w:r>
        <w:rPr>
          <w:spacing w:val="-6"/>
        </w:rPr>
        <w:t xml:space="preserve"> </w:t>
      </w:r>
      <w:r>
        <w:t>выдоха</w:t>
      </w:r>
    </w:p>
    <w:p w:rsidR="00C76D0F" w:rsidRDefault="001B7D96">
      <w:pPr>
        <w:pStyle w:val="Heading2"/>
        <w:spacing w:before="53" w:line="240" w:lineRule="auto"/>
      </w:pPr>
      <w:r>
        <w:t>Игра</w:t>
      </w:r>
      <w:r>
        <w:rPr>
          <w:spacing w:val="-2"/>
        </w:rPr>
        <w:t xml:space="preserve"> </w:t>
      </w:r>
      <w:r>
        <w:t>«Султанчик»</w:t>
      </w:r>
    </w:p>
    <w:p w:rsidR="00C76D0F" w:rsidRDefault="001B7D96">
      <w:pPr>
        <w:pStyle w:val="a3"/>
        <w:spacing w:before="1"/>
        <w:ind w:right="387"/>
      </w:pPr>
      <w:r>
        <w:t>Взрослый предлагает ребёнку подуть вместе с ним, обращая внимание, как</w:t>
      </w:r>
      <w:r>
        <w:rPr>
          <w:spacing w:val="-61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разлетаются</w:t>
      </w:r>
      <w:r>
        <w:rPr>
          <w:spacing w:val="-2"/>
        </w:rPr>
        <w:t xml:space="preserve"> </w:t>
      </w:r>
      <w:r>
        <w:t>полоски.</w:t>
      </w:r>
    </w:p>
    <w:p w:rsidR="00C76D0F" w:rsidRDefault="001B7D96">
      <w:pPr>
        <w:spacing w:before="200" w:line="341" w:lineRule="exact"/>
        <w:ind w:left="22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«Шарик»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ротового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выдоха.</w:t>
      </w:r>
    </w:p>
    <w:p w:rsidR="00C76D0F" w:rsidRDefault="001B7D96">
      <w:pPr>
        <w:pStyle w:val="a3"/>
        <w:spacing w:line="341" w:lineRule="exact"/>
      </w:pPr>
      <w:r>
        <w:t>Подуть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лёгкий</w:t>
      </w:r>
      <w:r>
        <w:rPr>
          <w:spacing w:val="-2"/>
        </w:rPr>
        <w:t xml:space="preserve"> </w:t>
      </w:r>
      <w:r>
        <w:t>шарик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пинг-понга,</w:t>
      </w:r>
      <w:r>
        <w:rPr>
          <w:spacing w:val="-3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тазике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водой.</w:t>
      </w:r>
    </w:p>
    <w:p w:rsidR="00C76D0F" w:rsidRDefault="001B7D96">
      <w:pPr>
        <w:pStyle w:val="Heading2"/>
        <w:spacing w:before="201"/>
      </w:pPr>
      <w:r>
        <w:t>Игра</w:t>
      </w:r>
      <w:r>
        <w:rPr>
          <w:spacing w:val="-2"/>
        </w:rPr>
        <w:t xml:space="preserve"> </w:t>
      </w:r>
      <w:r>
        <w:t>«Пёрышко»</w:t>
      </w:r>
    </w:p>
    <w:p w:rsidR="00C76D0F" w:rsidRDefault="001B7D96">
      <w:pPr>
        <w:pStyle w:val="a3"/>
        <w:spacing w:line="341" w:lineRule="exact"/>
      </w:pPr>
      <w:r>
        <w:t>Сдувать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пёрышко,</w:t>
      </w:r>
      <w:r>
        <w:rPr>
          <w:spacing w:val="-3"/>
        </w:rPr>
        <w:t xml:space="preserve"> </w:t>
      </w:r>
      <w:r>
        <w:t>лёгкий</w:t>
      </w:r>
      <w:r>
        <w:rPr>
          <w:spacing w:val="-3"/>
        </w:rPr>
        <w:t xml:space="preserve"> </w:t>
      </w:r>
      <w:r>
        <w:t>ватный</w:t>
      </w:r>
      <w:r>
        <w:rPr>
          <w:spacing w:val="-4"/>
        </w:rPr>
        <w:t xml:space="preserve"> </w:t>
      </w:r>
      <w:r>
        <w:t>шарик.</w:t>
      </w:r>
    </w:p>
    <w:p w:rsidR="00C76D0F" w:rsidRDefault="001B7D96">
      <w:pPr>
        <w:pStyle w:val="Heading2"/>
        <w:spacing w:before="200" w:line="240" w:lineRule="auto"/>
      </w:pPr>
      <w:r>
        <w:t>Игра</w:t>
      </w:r>
      <w:r>
        <w:rPr>
          <w:spacing w:val="-2"/>
        </w:rPr>
        <w:t xml:space="preserve"> </w:t>
      </w:r>
      <w:r>
        <w:t>«Ветерок»</w:t>
      </w:r>
    </w:p>
    <w:p w:rsidR="00C76D0F" w:rsidRDefault="001B7D96">
      <w:pPr>
        <w:pStyle w:val="a3"/>
        <w:spacing w:before="201"/>
        <w:ind w:right="1734"/>
      </w:pPr>
      <w:r>
        <w:rPr>
          <w:b/>
        </w:rPr>
        <w:t xml:space="preserve">Игра «Бабочка, лети» </w:t>
      </w:r>
      <w:r>
        <w:t>- на продолжительность ротового выдоха.</w:t>
      </w:r>
      <w:r>
        <w:rPr>
          <w:spacing w:val="-61"/>
        </w:rPr>
        <w:t xml:space="preserve"> </w:t>
      </w:r>
      <w:r>
        <w:t>Дуть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бумажную</w:t>
      </w:r>
      <w:r>
        <w:rPr>
          <w:spacing w:val="-2"/>
        </w:rPr>
        <w:t xml:space="preserve"> </w:t>
      </w:r>
      <w:r>
        <w:t>бабочку,</w:t>
      </w:r>
      <w:r>
        <w:rPr>
          <w:spacing w:val="-3"/>
        </w:rPr>
        <w:t xml:space="preserve"> </w:t>
      </w:r>
      <w:r>
        <w:t>закреплённую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центру</w:t>
      </w:r>
      <w:r>
        <w:rPr>
          <w:spacing w:val="-1"/>
        </w:rPr>
        <w:t xml:space="preserve"> </w:t>
      </w:r>
      <w:r>
        <w:t>ниткой.</w:t>
      </w:r>
    </w:p>
    <w:p w:rsidR="00C76D0F" w:rsidRDefault="001B7D96">
      <w:pPr>
        <w:pStyle w:val="a3"/>
        <w:spacing w:before="199"/>
      </w:pPr>
      <w:r>
        <w:t>Бабочка</w:t>
      </w:r>
      <w:r>
        <w:rPr>
          <w:spacing w:val="-3"/>
        </w:rPr>
        <w:t xml:space="preserve"> </w:t>
      </w:r>
      <w:r>
        <w:t>летала,</w:t>
      </w:r>
    </w:p>
    <w:p w:rsidR="00C76D0F" w:rsidRDefault="001B7D96">
      <w:pPr>
        <w:pStyle w:val="a3"/>
        <w:spacing w:before="2"/>
        <w:ind w:right="6426"/>
      </w:pPr>
      <w:r>
        <w:t>Над Машенькой порхала,</w:t>
      </w:r>
      <w:r>
        <w:rPr>
          <w:spacing w:val="-61"/>
        </w:rPr>
        <w:t xml:space="preserve"> </w:t>
      </w:r>
      <w:r>
        <w:t>Маша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боится,</w:t>
      </w:r>
    </w:p>
    <w:p w:rsidR="00C76D0F" w:rsidRDefault="001B7D96">
      <w:pPr>
        <w:pStyle w:val="a3"/>
        <w:spacing w:line="340" w:lineRule="exact"/>
      </w:pPr>
      <w:r>
        <w:t>Бабочка</w:t>
      </w:r>
      <w:r>
        <w:rPr>
          <w:spacing w:val="-7"/>
        </w:rPr>
        <w:t xml:space="preserve"> </w:t>
      </w:r>
      <w:r>
        <w:t>садится.</w:t>
      </w:r>
    </w:p>
    <w:p w:rsidR="00C76D0F" w:rsidRDefault="001B7D96">
      <w:pPr>
        <w:pStyle w:val="a3"/>
        <w:spacing w:before="201"/>
      </w:pPr>
      <w:r>
        <w:t>Взрослый</w:t>
      </w:r>
      <w:r>
        <w:rPr>
          <w:spacing w:val="-1"/>
        </w:rPr>
        <w:t xml:space="preserve"> </w:t>
      </w:r>
      <w:r>
        <w:t>«сажает»</w:t>
      </w:r>
      <w:r>
        <w:rPr>
          <w:spacing w:val="-5"/>
        </w:rPr>
        <w:t xml:space="preserve"> </w:t>
      </w:r>
      <w:r>
        <w:t>бабочку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руку</w:t>
      </w:r>
      <w:r>
        <w:rPr>
          <w:spacing w:val="-2"/>
        </w:rPr>
        <w:t xml:space="preserve"> </w:t>
      </w:r>
      <w:r>
        <w:t>ребёнку,</w:t>
      </w:r>
      <w:r>
        <w:rPr>
          <w:spacing w:val="-3"/>
        </w:rPr>
        <w:t xml:space="preserve"> </w:t>
      </w:r>
      <w:r>
        <w:t>побуждая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подуть.</w:t>
      </w:r>
    </w:p>
    <w:p w:rsidR="00C76D0F" w:rsidRDefault="00C76D0F">
      <w:pPr>
        <w:pStyle w:val="a3"/>
        <w:ind w:left="0"/>
      </w:pPr>
    </w:p>
    <w:p w:rsidR="00C76D0F" w:rsidRDefault="001B7D96">
      <w:pPr>
        <w:pStyle w:val="Heading2"/>
      </w:pPr>
      <w:r>
        <w:t>И</w:t>
      </w:r>
      <w:r>
        <w:t>гра «Загони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ворота»</w:t>
      </w:r>
    </w:p>
    <w:p w:rsidR="00C76D0F" w:rsidRDefault="001B7D96">
      <w:pPr>
        <w:pStyle w:val="a3"/>
        <w:ind w:right="367"/>
      </w:pPr>
      <w:r>
        <w:t>На небольшой «мячик» (из фольги, ваты) ребёнок и взрослый попеременно</w:t>
      </w:r>
      <w:r>
        <w:rPr>
          <w:spacing w:val="-61"/>
        </w:rPr>
        <w:t xml:space="preserve"> </w:t>
      </w:r>
      <w:r>
        <w:t>дуют,</w:t>
      </w:r>
    </w:p>
    <w:p w:rsidR="00C76D0F" w:rsidRDefault="001B7D96">
      <w:pPr>
        <w:pStyle w:val="a3"/>
      </w:pPr>
      <w:r>
        <w:t>перекатывая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столу.</w:t>
      </w:r>
    </w:p>
    <w:p w:rsidR="001B7D96" w:rsidRDefault="001B7D96" w:rsidP="001B7D96">
      <w:pPr>
        <w:pStyle w:val="Heading2"/>
        <w:spacing w:line="240" w:lineRule="auto"/>
      </w:pPr>
      <w:r>
        <w:t>Игра</w:t>
      </w:r>
      <w:r>
        <w:rPr>
          <w:spacing w:val="-2"/>
        </w:rPr>
        <w:t xml:space="preserve"> </w:t>
      </w:r>
      <w:r>
        <w:t>«Чей</w:t>
      </w:r>
      <w:r>
        <w:rPr>
          <w:spacing w:val="-3"/>
        </w:rPr>
        <w:t xml:space="preserve"> </w:t>
      </w:r>
      <w:r>
        <w:t>паровоз</w:t>
      </w:r>
      <w:r>
        <w:rPr>
          <w:spacing w:val="-3"/>
        </w:rPr>
        <w:t xml:space="preserve"> </w:t>
      </w:r>
      <w:r>
        <w:t>громче</w:t>
      </w:r>
      <w:r>
        <w:rPr>
          <w:spacing w:val="-3"/>
        </w:rPr>
        <w:t xml:space="preserve"> </w:t>
      </w:r>
      <w:r>
        <w:t>гудит»</w:t>
      </w:r>
    </w:p>
    <w:p w:rsidR="001B7D96" w:rsidRDefault="001B7D96" w:rsidP="001B7D96">
      <w:pPr>
        <w:pStyle w:val="a3"/>
        <w:spacing w:before="1"/>
      </w:pPr>
      <w:r>
        <w:t>Используются</w:t>
      </w:r>
      <w:r>
        <w:rPr>
          <w:spacing w:val="-6"/>
        </w:rPr>
        <w:t xml:space="preserve"> </w:t>
      </w:r>
      <w:r>
        <w:t>пузырьки</w:t>
      </w:r>
      <w:r>
        <w:rPr>
          <w:spacing w:val="-4"/>
        </w:rPr>
        <w:t xml:space="preserve"> </w:t>
      </w:r>
      <w:r>
        <w:t>из-под</w:t>
      </w:r>
      <w:r>
        <w:rPr>
          <w:spacing w:val="-4"/>
        </w:rPr>
        <w:t xml:space="preserve"> </w:t>
      </w:r>
      <w:r>
        <w:t>лекарств.</w:t>
      </w:r>
    </w:p>
    <w:p w:rsidR="001B7D96" w:rsidRDefault="001B7D96" w:rsidP="001B7D96">
      <w:pPr>
        <w:pStyle w:val="a3"/>
        <w:ind w:left="0"/>
      </w:pPr>
    </w:p>
    <w:p w:rsidR="001B7D96" w:rsidRDefault="001B7D96" w:rsidP="001B7D96">
      <w:pPr>
        <w:spacing w:before="1"/>
        <w:ind w:left="22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«Угадай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запаху»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вдоха.</w:t>
      </w:r>
    </w:p>
    <w:p w:rsidR="001B7D96" w:rsidRDefault="001B7D96" w:rsidP="001B7D96">
      <w:pPr>
        <w:pStyle w:val="a3"/>
        <w:spacing w:before="10"/>
        <w:ind w:left="0"/>
        <w:rPr>
          <w:sz w:val="27"/>
        </w:rPr>
      </w:pPr>
    </w:p>
    <w:p w:rsidR="001B7D96" w:rsidRDefault="001B7D96" w:rsidP="001B7D96">
      <w:pPr>
        <w:ind w:left="222" w:right="656"/>
        <w:rPr>
          <w:sz w:val="28"/>
        </w:rPr>
      </w:pPr>
      <w:r>
        <w:rPr>
          <w:b/>
          <w:sz w:val="28"/>
        </w:rPr>
        <w:t xml:space="preserve">Игра «Пузырьки» </w:t>
      </w:r>
      <w:r>
        <w:rPr>
          <w:sz w:val="28"/>
        </w:rPr>
        <w:t>- формирование предпосылок комбинированного типа</w:t>
      </w:r>
      <w:r>
        <w:rPr>
          <w:spacing w:val="-61"/>
          <w:sz w:val="28"/>
        </w:rPr>
        <w:t xml:space="preserve"> </w:t>
      </w:r>
      <w:r>
        <w:rPr>
          <w:sz w:val="28"/>
        </w:rPr>
        <w:t>дыхания</w:t>
      </w:r>
    </w:p>
    <w:p w:rsidR="001B7D96" w:rsidRDefault="001B7D96" w:rsidP="001B7D96">
      <w:pPr>
        <w:pStyle w:val="a3"/>
      </w:pPr>
      <w:r>
        <w:t>(вдох</w:t>
      </w:r>
      <w:r>
        <w:rPr>
          <w:spacing w:val="-2"/>
        </w:rPr>
        <w:t xml:space="preserve"> </w:t>
      </w:r>
      <w:r>
        <w:t>носом,</w:t>
      </w:r>
      <w:r>
        <w:rPr>
          <w:spacing w:val="-4"/>
        </w:rPr>
        <w:t xml:space="preserve"> </w:t>
      </w:r>
      <w:r>
        <w:t>выдох</w:t>
      </w:r>
      <w:r>
        <w:rPr>
          <w:spacing w:val="-4"/>
        </w:rPr>
        <w:t xml:space="preserve"> </w:t>
      </w:r>
      <w:r>
        <w:t>ртом).</w:t>
      </w:r>
    </w:p>
    <w:p w:rsidR="001B7D96" w:rsidRDefault="001B7D96" w:rsidP="001B7D96">
      <w:pPr>
        <w:pStyle w:val="a3"/>
        <w:spacing w:before="2"/>
        <w:ind w:right="809"/>
      </w:pPr>
      <w:r>
        <w:t xml:space="preserve">Используется </w:t>
      </w:r>
      <w:proofErr w:type="gramStart"/>
      <w:r>
        <w:t>стакан</w:t>
      </w:r>
      <w:proofErr w:type="gramEnd"/>
      <w:r>
        <w:t xml:space="preserve"> до половины наполненный водой и соломинка для</w:t>
      </w:r>
      <w:r>
        <w:rPr>
          <w:spacing w:val="-61"/>
        </w:rPr>
        <w:t xml:space="preserve"> </w:t>
      </w:r>
      <w:r>
        <w:t>коктейля.</w:t>
      </w:r>
    </w:p>
    <w:p w:rsidR="001B7D96" w:rsidRDefault="001B7D96" w:rsidP="001B7D96">
      <w:pPr>
        <w:pStyle w:val="a3"/>
        <w:spacing w:line="340" w:lineRule="exact"/>
      </w:pPr>
      <w:r>
        <w:t>Ребёнок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выдоха.</w:t>
      </w:r>
    </w:p>
    <w:p w:rsidR="001B7D96" w:rsidRDefault="001B7D96" w:rsidP="001B7D96">
      <w:pPr>
        <w:pStyle w:val="a3"/>
        <w:ind w:left="0"/>
      </w:pPr>
    </w:p>
    <w:p w:rsidR="001B7D96" w:rsidRDefault="001B7D96" w:rsidP="001B7D96">
      <w:pPr>
        <w:pStyle w:val="a3"/>
        <w:spacing w:before="1"/>
        <w:ind w:right="219"/>
      </w:pPr>
      <w:r>
        <w:rPr>
          <w:b/>
        </w:rPr>
        <w:t xml:space="preserve">Игра «Капелька» </w:t>
      </w:r>
      <w:r>
        <w:t>- активизировать целенаправленный ротовой выдох.</w:t>
      </w:r>
      <w:r>
        <w:rPr>
          <w:spacing w:val="1"/>
        </w:rPr>
        <w:t xml:space="preserve"> </w:t>
      </w:r>
      <w:r>
        <w:t>Взрослый капает краской на лист бумаги и предлагает ребёнку подуть на неё</w:t>
      </w:r>
      <w:r>
        <w:rPr>
          <w:spacing w:val="-61"/>
        </w:rPr>
        <w:t xml:space="preserve"> </w:t>
      </w:r>
      <w:r>
        <w:lastRenderedPageBreak/>
        <w:t>через</w:t>
      </w:r>
      <w:r>
        <w:rPr>
          <w:spacing w:val="-4"/>
        </w:rPr>
        <w:t xml:space="preserve"> </w:t>
      </w:r>
      <w:r>
        <w:t>соломинку,</w:t>
      </w:r>
      <w:r>
        <w:rPr>
          <w:spacing w:val="-2"/>
        </w:rPr>
        <w:t xml:space="preserve"> </w:t>
      </w:r>
      <w:r>
        <w:t>капелька</w:t>
      </w:r>
      <w:r>
        <w:rPr>
          <w:spacing w:val="-3"/>
        </w:rPr>
        <w:t xml:space="preserve"> </w:t>
      </w:r>
      <w:r>
        <w:t>«бежит» и</w:t>
      </w:r>
      <w:r>
        <w:rPr>
          <w:spacing w:val="-4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след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бумаге.</w:t>
      </w:r>
    </w:p>
    <w:p w:rsidR="001B7D96" w:rsidRDefault="001B7D96" w:rsidP="001B7D96">
      <w:pPr>
        <w:pStyle w:val="a3"/>
        <w:ind w:left="0"/>
      </w:pPr>
    </w:p>
    <w:p w:rsidR="001B7D96" w:rsidRDefault="001B7D96" w:rsidP="001B7D96">
      <w:pPr>
        <w:spacing w:line="341" w:lineRule="exact"/>
        <w:ind w:left="222"/>
        <w:rPr>
          <w:sz w:val="28"/>
        </w:rPr>
      </w:pPr>
      <w:r>
        <w:rPr>
          <w:b/>
          <w:sz w:val="28"/>
        </w:rPr>
        <w:t>Игра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сад»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sz w:val="28"/>
        </w:rPr>
        <w:t>-к</w:t>
      </w:r>
      <w:proofErr w:type="gramEnd"/>
      <w:r>
        <w:rPr>
          <w:sz w:val="28"/>
        </w:rPr>
        <w:t>онтролировать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воздушной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струи.</w:t>
      </w:r>
    </w:p>
    <w:p w:rsidR="001B7D96" w:rsidRDefault="001B7D96" w:rsidP="001B7D96">
      <w:pPr>
        <w:pStyle w:val="a3"/>
        <w:ind w:right="152"/>
      </w:pPr>
      <w:r>
        <w:t>В плотный картон ввинчиваются пружинки с цветочками. От воздушной струи</w:t>
      </w:r>
      <w:r>
        <w:rPr>
          <w:spacing w:val="-61"/>
        </w:rPr>
        <w:t xml:space="preserve"> </w:t>
      </w:r>
      <w:r>
        <w:t>пружинки</w:t>
      </w:r>
      <w:r>
        <w:rPr>
          <w:spacing w:val="-3"/>
        </w:rPr>
        <w:t xml:space="preserve"> </w:t>
      </w:r>
      <w:r>
        <w:t>качаются.</w:t>
      </w:r>
    </w:p>
    <w:p w:rsidR="001B7D96" w:rsidRDefault="001B7D96" w:rsidP="001B7D96">
      <w:pPr>
        <w:pStyle w:val="a3"/>
        <w:spacing w:before="2"/>
        <w:ind w:left="0"/>
      </w:pPr>
    </w:p>
    <w:p w:rsidR="001B7D96" w:rsidRDefault="001B7D96" w:rsidP="001B7D96">
      <w:pPr>
        <w:ind w:left="222" w:right="1318"/>
        <w:rPr>
          <w:sz w:val="28"/>
        </w:rPr>
      </w:pPr>
      <w:r>
        <w:rPr>
          <w:b/>
          <w:sz w:val="28"/>
        </w:rPr>
        <w:t xml:space="preserve">Игра «Катись, карандаш» - </w:t>
      </w:r>
      <w:r>
        <w:rPr>
          <w:sz w:val="28"/>
        </w:rPr>
        <w:t>развитие длительного плавного выдоха,</w:t>
      </w:r>
      <w:r>
        <w:rPr>
          <w:spacing w:val="-6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губных</w:t>
      </w:r>
      <w:r>
        <w:rPr>
          <w:spacing w:val="-1"/>
          <w:sz w:val="28"/>
        </w:rPr>
        <w:t xml:space="preserve"> </w:t>
      </w:r>
      <w:r>
        <w:rPr>
          <w:sz w:val="28"/>
        </w:rPr>
        <w:t>мышц.</w:t>
      </w:r>
    </w:p>
    <w:p w:rsidR="001B7D96" w:rsidRDefault="001B7D96" w:rsidP="001B7D96">
      <w:pPr>
        <w:pStyle w:val="a3"/>
        <w:spacing w:line="340" w:lineRule="exact"/>
      </w:pPr>
      <w:r>
        <w:t>Дуть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карандаш,</w:t>
      </w:r>
      <w:r>
        <w:rPr>
          <w:spacing w:val="-3"/>
        </w:rPr>
        <w:t xml:space="preserve"> </w:t>
      </w:r>
      <w:r>
        <w:t>находящийся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столе.</w:t>
      </w:r>
    </w:p>
    <w:p w:rsidR="001B7D96" w:rsidRDefault="001B7D96" w:rsidP="001B7D96">
      <w:pPr>
        <w:pStyle w:val="a3"/>
        <w:ind w:left="0"/>
      </w:pPr>
    </w:p>
    <w:p w:rsidR="001B7D96" w:rsidRDefault="001B7D96" w:rsidP="001B7D96">
      <w:pPr>
        <w:pStyle w:val="Heading2"/>
        <w:spacing w:line="240" w:lineRule="auto"/>
        <w:ind w:left="788"/>
      </w:pPr>
      <w:r>
        <w:t>Формирование</w:t>
      </w:r>
      <w:r>
        <w:rPr>
          <w:spacing w:val="-4"/>
        </w:rPr>
        <w:t xml:space="preserve"> </w:t>
      </w:r>
      <w:r>
        <w:t>речевого</w:t>
      </w:r>
      <w:r>
        <w:rPr>
          <w:spacing w:val="-1"/>
        </w:rPr>
        <w:t xml:space="preserve"> </w:t>
      </w:r>
      <w:r>
        <w:t>выдоха</w:t>
      </w:r>
    </w:p>
    <w:p w:rsidR="001B7D96" w:rsidRDefault="001B7D96" w:rsidP="001B7D96">
      <w:pPr>
        <w:pStyle w:val="a3"/>
        <w:spacing w:before="2" w:line="341" w:lineRule="exact"/>
      </w:pPr>
      <w:r>
        <w:t>Произнесение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4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одном</w:t>
      </w:r>
      <w:r>
        <w:rPr>
          <w:spacing w:val="-4"/>
        </w:rPr>
        <w:t xml:space="preserve"> </w:t>
      </w:r>
      <w:r>
        <w:t>выдохе.</w:t>
      </w:r>
    </w:p>
    <w:p w:rsidR="001B7D96" w:rsidRDefault="001B7D96" w:rsidP="001B7D96">
      <w:pPr>
        <w:pStyle w:val="a3"/>
        <w:spacing w:line="242" w:lineRule="auto"/>
        <w:ind w:right="1063"/>
      </w:pPr>
      <w:r>
        <w:t>Показатели произнесения определённого количества слов на выдохе:</w:t>
      </w:r>
      <w:r>
        <w:rPr>
          <w:spacing w:val="-6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 года</w:t>
      </w:r>
      <w:r>
        <w:rPr>
          <w:spacing w:val="61"/>
        </w:rPr>
        <w:t xml:space="preserve"> </w:t>
      </w:r>
      <w:r>
        <w:t>-</w:t>
      </w:r>
      <w:r>
        <w:rPr>
          <w:spacing w:val="64"/>
        </w:rPr>
        <w:t xml:space="preserve"> </w:t>
      </w:r>
      <w:r>
        <w:t>3 –</w:t>
      </w:r>
      <w:r>
        <w:rPr>
          <w:spacing w:val="-1"/>
        </w:rPr>
        <w:t xml:space="preserve"> </w:t>
      </w:r>
      <w:r>
        <w:t>5 слов</w:t>
      </w:r>
    </w:p>
    <w:p w:rsidR="001B7D96" w:rsidRDefault="001B7D96" w:rsidP="001B7D96">
      <w:pPr>
        <w:pStyle w:val="a3"/>
        <w:tabs>
          <w:tab w:val="left" w:pos="1477"/>
          <w:tab w:val="left" w:pos="1815"/>
        </w:tabs>
        <w:spacing w:line="335" w:lineRule="exact"/>
      </w:pPr>
      <w:r>
        <w:t>4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 лет</w:t>
      </w:r>
      <w:r>
        <w:tab/>
        <w:t>-</w:t>
      </w:r>
      <w:r>
        <w:tab/>
        <w:t>4 – 6</w:t>
      </w:r>
      <w:r>
        <w:rPr>
          <w:spacing w:val="1"/>
        </w:rPr>
        <w:t xml:space="preserve"> </w:t>
      </w:r>
      <w:r>
        <w:t>слов</w:t>
      </w:r>
    </w:p>
    <w:p w:rsidR="001B7D96" w:rsidRDefault="001B7D96" w:rsidP="001B7D96">
      <w:pPr>
        <w:pStyle w:val="a3"/>
        <w:tabs>
          <w:tab w:val="left" w:pos="1477"/>
          <w:tab w:val="left" w:pos="1880"/>
        </w:tabs>
        <w:spacing w:line="341" w:lineRule="exact"/>
      </w:pPr>
      <w:r>
        <w:t>6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 лет</w:t>
      </w:r>
      <w:r>
        <w:tab/>
        <w:t>-</w:t>
      </w:r>
      <w:r>
        <w:tab/>
        <w:t>5</w:t>
      </w:r>
      <w:r>
        <w:rPr>
          <w:spacing w:val="-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слов</w:t>
      </w:r>
    </w:p>
    <w:p w:rsidR="001B7D96" w:rsidRDefault="001B7D96" w:rsidP="001B7D96">
      <w:pPr>
        <w:pStyle w:val="Heading1"/>
        <w:spacing w:before="200"/>
      </w:pPr>
      <w:r>
        <w:t>Развитие</w:t>
      </w:r>
      <w:r>
        <w:rPr>
          <w:spacing w:val="-2"/>
        </w:rPr>
        <w:t xml:space="preserve"> </w:t>
      </w:r>
      <w:r>
        <w:t>фонематического</w:t>
      </w:r>
      <w:r>
        <w:rPr>
          <w:spacing w:val="-3"/>
        </w:rPr>
        <w:t xml:space="preserve"> </w:t>
      </w:r>
      <w:r>
        <w:t>слуха</w:t>
      </w:r>
    </w:p>
    <w:p w:rsidR="001B7D96" w:rsidRDefault="001B7D96" w:rsidP="001B7D96">
      <w:pPr>
        <w:pStyle w:val="a3"/>
        <w:spacing w:before="200"/>
        <w:ind w:right="789"/>
      </w:pPr>
      <w:r>
        <w:t>Прежде чем научить различать и анализировать звуки, он должен уметь</w:t>
      </w:r>
      <w:r>
        <w:rPr>
          <w:spacing w:val="-61"/>
        </w:rPr>
        <w:t xml:space="preserve"> </w:t>
      </w:r>
      <w:r>
        <w:t>сосредоточиться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слуховое</w:t>
      </w:r>
      <w:r>
        <w:rPr>
          <w:spacing w:val="-4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которого</w:t>
      </w:r>
    </w:p>
    <w:p w:rsidR="001B7D96" w:rsidRDefault="001B7D96" w:rsidP="001B7D96">
      <w:pPr>
        <w:pStyle w:val="a3"/>
        <w:spacing w:line="341" w:lineRule="exact"/>
      </w:pPr>
      <w:r>
        <w:t>невозможно</w:t>
      </w:r>
      <w:r>
        <w:rPr>
          <w:spacing w:val="-2"/>
        </w:rPr>
        <w:t xml:space="preserve"> </w:t>
      </w:r>
      <w:r>
        <w:t>слышать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речь.</w:t>
      </w:r>
    </w:p>
    <w:p w:rsidR="001B7D96" w:rsidRDefault="001B7D96" w:rsidP="001B7D96">
      <w:pPr>
        <w:pStyle w:val="Heading2"/>
        <w:ind w:left="1294"/>
      </w:pPr>
      <w:r>
        <w:t>Игры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слухового</w:t>
      </w:r>
      <w:r>
        <w:rPr>
          <w:spacing w:val="-1"/>
        </w:rPr>
        <w:t xml:space="preserve"> </w:t>
      </w:r>
      <w:r>
        <w:t>внимания</w:t>
      </w:r>
    </w:p>
    <w:p w:rsidR="001B7D96" w:rsidRDefault="001B7D96" w:rsidP="001B7D96">
      <w:pPr>
        <w:pStyle w:val="a3"/>
        <w:spacing w:before="1"/>
        <w:ind w:left="0"/>
        <w:rPr>
          <w:b/>
        </w:rPr>
      </w:pPr>
    </w:p>
    <w:p w:rsidR="001B7D96" w:rsidRDefault="001B7D96" w:rsidP="001B7D96">
      <w:pPr>
        <w:ind w:left="222" w:right="446"/>
        <w:rPr>
          <w:sz w:val="28"/>
        </w:rPr>
      </w:pPr>
      <w:proofErr w:type="gramStart"/>
      <w:r>
        <w:rPr>
          <w:b/>
          <w:sz w:val="28"/>
        </w:rPr>
        <w:t xml:space="preserve">Игра «Отгадай, что звучит» </w:t>
      </w:r>
      <w:r>
        <w:rPr>
          <w:sz w:val="28"/>
        </w:rPr>
        <w:t>(шуршит бумага, льётся вода, стучит карандаш,</w:t>
      </w:r>
      <w:r>
        <w:rPr>
          <w:spacing w:val="-61"/>
          <w:sz w:val="28"/>
        </w:rPr>
        <w:t xml:space="preserve"> </w:t>
      </w:r>
      <w:r>
        <w:rPr>
          <w:sz w:val="28"/>
        </w:rPr>
        <w:t>звенит</w:t>
      </w:r>
      <w:r>
        <w:rPr>
          <w:spacing w:val="-3"/>
          <w:sz w:val="28"/>
        </w:rPr>
        <w:t xml:space="preserve"> </w:t>
      </w:r>
      <w:r>
        <w:rPr>
          <w:sz w:val="28"/>
        </w:rPr>
        <w:t>бубен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т.д.)</w:t>
      </w:r>
      <w:proofErr w:type="gramEnd"/>
    </w:p>
    <w:p w:rsidR="001B7D96" w:rsidRDefault="001B7D96" w:rsidP="001B7D96">
      <w:pPr>
        <w:pStyle w:val="a3"/>
      </w:pPr>
      <w:r>
        <w:t>Сначала</w:t>
      </w:r>
      <w:r>
        <w:rPr>
          <w:spacing w:val="-2"/>
        </w:rPr>
        <w:t xml:space="preserve"> </w:t>
      </w:r>
      <w:r>
        <w:t>взрослый</w:t>
      </w:r>
      <w:r>
        <w:rPr>
          <w:spacing w:val="-3"/>
        </w:rPr>
        <w:t xml:space="preserve"> </w:t>
      </w:r>
      <w:r>
        <w:t>показывает,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воспроизводит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ширмой.</w:t>
      </w:r>
    </w:p>
    <w:p w:rsidR="001B7D96" w:rsidRDefault="001B7D96" w:rsidP="001B7D96">
      <w:pPr>
        <w:pStyle w:val="a3"/>
        <w:spacing w:before="14"/>
      </w:pPr>
      <w:r>
        <w:t>Звуки</w:t>
      </w:r>
      <w:r>
        <w:rPr>
          <w:spacing w:val="-5"/>
        </w:rPr>
        <w:t xml:space="preserve"> </w:t>
      </w:r>
      <w:r>
        <w:t>должны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ясные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контрастные.</w:t>
      </w:r>
    </w:p>
    <w:p w:rsidR="001B7D96" w:rsidRDefault="001B7D96" w:rsidP="001B7D96">
      <w:pPr>
        <w:pStyle w:val="Heading2"/>
        <w:spacing w:before="4" w:line="680" w:lineRule="atLeast"/>
        <w:ind w:right="5881"/>
      </w:pPr>
      <w:r>
        <w:t>Игра «О чём говорит улица?»</w:t>
      </w:r>
      <w:r>
        <w:rPr>
          <w:spacing w:val="-6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«Разговор</w:t>
      </w:r>
      <w:r>
        <w:rPr>
          <w:spacing w:val="-1"/>
        </w:rPr>
        <w:t xml:space="preserve"> </w:t>
      </w:r>
      <w:r>
        <w:t>шёпотом»</w:t>
      </w:r>
    </w:p>
    <w:p w:rsidR="001B7D96" w:rsidRDefault="001B7D96" w:rsidP="001B7D96">
      <w:pPr>
        <w:pStyle w:val="a3"/>
        <w:spacing w:before="6"/>
        <w:ind w:right="1242"/>
      </w:pPr>
      <w:r>
        <w:t>Выполнение инструкции, произнесённой на расстоянии 2-3 метра от</w:t>
      </w:r>
      <w:r>
        <w:rPr>
          <w:spacing w:val="-61"/>
        </w:rPr>
        <w:t xml:space="preserve"> </w:t>
      </w:r>
      <w:r>
        <w:t>ребёнка.</w:t>
      </w:r>
    </w:p>
    <w:p w:rsidR="001B7D96" w:rsidRDefault="001B7D96" w:rsidP="001B7D96">
      <w:pPr>
        <w:pStyle w:val="Heading2"/>
        <w:spacing w:line="340" w:lineRule="exact"/>
        <w:ind w:left="284"/>
      </w:pPr>
      <w:r>
        <w:t>Игра</w:t>
      </w:r>
      <w:r>
        <w:rPr>
          <w:spacing w:val="-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позвал»,</w:t>
      </w:r>
      <w:r>
        <w:rPr>
          <w:spacing w:val="-4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сказал</w:t>
      </w:r>
      <w:r>
        <w:rPr>
          <w:spacing w:val="-2"/>
        </w:rPr>
        <w:t xml:space="preserve"> </w:t>
      </w:r>
      <w:r>
        <w:t>«мяу»?</w:t>
      </w:r>
    </w:p>
    <w:p w:rsidR="001B7D96" w:rsidRDefault="001B7D96" w:rsidP="001B7D96">
      <w:pPr>
        <w:pStyle w:val="a3"/>
        <w:ind w:left="0"/>
        <w:rPr>
          <w:b/>
        </w:rPr>
      </w:pPr>
    </w:p>
    <w:p w:rsidR="001B7D96" w:rsidRDefault="001B7D96" w:rsidP="001B7D96">
      <w:pPr>
        <w:ind w:left="222"/>
        <w:rPr>
          <w:b/>
          <w:sz w:val="28"/>
        </w:rPr>
      </w:pP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«Послушай,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повтори»</w:t>
      </w:r>
    </w:p>
    <w:p w:rsidR="001B7D96" w:rsidRDefault="001B7D96" w:rsidP="001B7D96">
      <w:pPr>
        <w:pStyle w:val="a3"/>
        <w:spacing w:before="2" w:line="341" w:lineRule="exact"/>
      </w:pPr>
      <w:r>
        <w:t>Ребёнок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хлопнуть</w:t>
      </w:r>
      <w:r>
        <w:rPr>
          <w:spacing w:val="-5"/>
        </w:rPr>
        <w:t xml:space="preserve"> </w:t>
      </w:r>
      <w:r>
        <w:t>столько</w:t>
      </w:r>
      <w:r>
        <w:rPr>
          <w:spacing w:val="-3"/>
        </w:rPr>
        <w:t xml:space="preserve"> </w:t>
      </w:r>
      <w:r>
        <w:t>раз,</w:t>
      </w:r>
      <w:r>
        <w:rPr>
          <w:spacing w:val="-5"/>
        </w:rPr>
        <w:t xml:space="preserve"> </w:t>
      </w:r>
      <w:r>
        <w:t>сколько</w:t>
      </w:r>
      <w:r>
        <w:rPr>
          <w:spacing w:val="-3"/>
        </w:rPr>
        <w:t xml:space="preserve"> </w:t>
      </w:r>
      <w:r>
        <w:t>взрослый</w:t>
      </w:r>
      <w:r>
        <w:rPr>
          <w:spacing w:val="-5"/>
        </w:rPr>
        <w:t xml:space="preserve"> </w:t>
      </w:r>
      <w:r>
        <w:t>стукнет.</w:t>
      </w:r>
    </w:p>
    <w:p w:rsidR="001B7D96" w:rsidRDefault="001B7D96" w:rsidP="001B7D96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«Где</w:t>
      </w:r>
      <w:r>
        <w:rPr>
          <w:spacing w:val="-2"/>
        </w:rPr>
        <w:t xml:space="preserve"> </w:t>
      </w:r>
      <w:r>
        <w:t>позвонили?»</w:t>
      </w:r>
    </w:p>
    <w:p w:rsidR="001B7D96" w:rsidRDefault="001B7D96" w:rsidP="001B7D96">
      <w:pPr>
        <w:pStyle w:val="a3"/>
        <w:spacing w:line="341" w:lineRule="exact"/>
      </w:pPr>
      <w:r>
        <w:t>Ребёнок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закрытыми</w:t>
      </w:r>
      <w:r>
        <w:rPr>
          <w:spacing w:val="-3"/>
        </w:rPr>
        <w:t xml:space="preserve"> </w:t>
      </w:r>
      <w:r>
        <w:t>глазами</w:t>
      </w:r>
      <w:r>
        <w:rPr>
          <w:spacing w:val="-3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proofErr w:type="spellStart"/>
      <w:r>
        <w:t>напрвление</w:t>
      </w:r>
      <w:proofErr w:type="spellEnd"/>
      <w:r>
        <w:t>.</w:t>
      </w:r>
    </w:p>
    <w:p w:rsidR="001B7D96" w:rsidRDefault="001B7D96" w:rsidP="001B7D96">
      <w:pPr>
        <w:pStyle w:val="Heading2"/>
        <w:spacing w:before="2"/>
      </w:pPr>
      <w:r>
        <w:t>Игра</w:t>
      </w:r>
      <w:r>
        <w:rPr>
          <w:spacing w:val="-1"/>
        </w:rPr>
        <w:t xml:space="preserve"> </w:t>
      </w:r>
      <w:r>
        <w:t>«Дятел»</w:t>
      </w:r>
    </w:p>
    <w:p w:rsidR="001B7D96" w:rsidRDefault="001B7D96" w:rsidP="001B7D96">
      <w:pPr>
        <w:pStyle w:val="a3"/>
        <w:spacing w:line="341" w:lineRule="exact"/>
      </w:pPr>
      <w:r>
        <w:t>Отстукивание</w:t>
      </w:r>
      <w:r>
        <w:rPr>
          <w:spacing w:val="-6"/>
        </w:rPr>
        <w:t xml:space="preserve"> </w:t>
      </w:r>
      <w:r>
        <w:t>ритма.</w:t>
      </w:r>
    </w:p>
    <w:p w:rsidR="001B7D96" w:rsidRDefault="001B7D96" w:rsidP="001B7D96">
      <w:pPr>
        <w:pStyle w:val="Heading2"/>
        <w:spacing w:before="1"/>
      </w:pPr>
      <w:r>
        <w:t>Игра</w:t>
      </w:r>
      <w:r>
        <w:rPr>
          <w:spacing w:val="-1"/>
        </w:rPr>
        <w:t xml:space="preserve"> </w:t>
      </w:r>
      <w:r>
        <w:t>«Угадай, кто</w:t>
      </w:r>
      <w:r>
        <w:rPr>
          <w:spacing w:val="-1"/>
        </w:rPr>
        <w:t xml:space="preserve"> </w:t>
      </w:r>
      <w:r>
        <w:t>это?»</w:t>
      </w:r>
    </w:p>
    <w:p w:rsidR="001B7D96" w:rsidRDefault="001B7D96" w:rsidP="001B7D96">
      <w:pPr>
        <w:pStyle w:val="a3"/>
        <w:ind w:right="1881"/>
      </w:pPr>
      <w:r>
        <w:t>Дети стоят в кругу, водящий с завязанными глазами – в центре.</w:t>
      </w:r>
      <w:r>
        <w:rPr>
          <w:spacing w:val="-61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лягушка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дорожке</w:t>
      </w:r>
    </w:p>
    <w:p w:rsidR="001B7D96" w:rsidRDefault="001B7D96" w:rsidP="001B7D96">
      <w:pPr>
        <w:pStyle w:val="a3"/>
        <w:ind w:right="6330"/>
      </w:pPr>
      <w:r>
        <w:lastRenderedPageBreak/>
        <w:t>Скачет, вытянувши ножки,</w:t>
      </w:r>
      <w:r>
        <w:rPr>
          <w:spacing w:val="-61"/>
        </w:rPr>
        <w:t xml:space="preserve"> </w:t>
      </w:r>
      <w:r>
        <w:t>Увидала</w:t>
      </w:r>
      <w:r>
        <w:rPr>
          <w:spacing w:val="-3"/>
        </w:rPr>
        <w:t xml:space="preserve"> </w:t>
      </w:r>
      <w:r>
        <w:t>комара,</w:t>
      </w:r>
    </w:p>
    <w:p w:rsidR="001B7D96" w:rsidRDefault="001B7D96" w:rsidP="001B7D96">
      <w:pPr>
        <w:pStyle w:val="a3"/>
        <w:spacing w:before="1" w:line="341" w:lineRule="exact"/>
      </w:pPr>
      <w:r>
        <w:t>Закричала…</w:t>
      </w:r>
    </w:p>
    <w:p w:rsidR="001B7D96" w:rsidRDefault="001B7D96" w:rsidP="001B7D96">
      <w:pPr>
        <w:pStyle w:val="a3"/>
        <w:ind w:right="1400"/>
      </w:pPr>
      <w:r>
        <w:t>Ребёнок, на которого покажет водящий, произносит «</w:t>
      </w:r>
      <w:proofErr w:type="spellStart"/>
      <w:r>
        <w:t>Ква-ква-ква</w:t>
      </w:r>
      <w:proofErr w:type="spellEnd"/>
      <w:r>
        <w:t>»,</w:t>
      </w:r>
      <w:r>
        <w:rPr>
          <w:spacing w:val="-61"/>
        </w:rPr>
        <w:t xml:space="preserve"> </w:t>
      </w:r>
      <w:r>
        <w:t>водящий</w:t>
      </w:r>
      <w:r>
        <w:rPr>
          <w:spacing w:val="-4"/>
        </w:rPr>
        <w:t xml:space="preserve"> </w:t>
      </w:r>
      <w:r>
        <w:t>определяет,</w:t>
      </w:r>
      <w:r>
        <w:rPr>
          <w:spacing w:val="-3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«лягушка».</w:t>
      </w:r>
    </w:p>
    <w:p w:rsidR="001B7D96" w:rsidRDefault="001B7D96" w:rsidP="001B7D96">
      <w:pPr>
        <w:pStyle w:val="Heading2"/>
        <w:spacing w:line="240" w:lineRule="auto"/>
        <w:ind w:right="3739" w:firstLine="631"/>
      </w:pPr>
      <w:r>
        <w:t>Игры на развитие фонематического слуха</w:t>
      </w:r>
      <w:r>
        <w:rPr>
          <w:spacing w:val="-61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«Внимательные</w:t>
      </w:r>
      <w:r>
        <w:rPr>
          <w:spacing w:val="-2"/>
        </w:rPr>
        <w:t xml:space="preserve"> </w:t>
      </w:r>
      <w:r>
        <w:t>ушки»</w:t>
      </w:r>
    </w:p>
    <w:p w:rsidR="001B7D96" w:rsidRDefault="001B7D96" w:rsidP="001B7D96">
      <w:pPr>
        <w:pStyle w:val="a3"/>
        <w:spacing w:line="341" w:lineRule="exact"/>
      </w:pPr>
      <w:r>
        <w:t>Ребёнок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завязанными</w:t>
      </w:r>
      <w:r>
        <w:rPr>
          <w:spacing w:val="-3"/>
        </w:rPr>
        <w:t xml:space="preserve"> </w:t>
      </w:r>
      <w:r>
        <w:t>глазами</w:t>
      </w:r>
      <w:r>
        <w:rPr>
          <w:spacing w:val="-4"/>
        </w:rPr>
        <w:t xml:space="preserve"> </w:t>
      </w:r>
      <w:r>
        <w:t>хлопает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определённый</w:t>
      </w:r>
      <w:r>
        <w:rPr>
          <w:spacing w:val="-5"/>
        </w:rPr>
        <w:t xml:space="preserve"> </w:t>
      </w:r>
      <w:r>
        <w:t>звук,</w:t>
      </w:r>
      <w:r>
        <w:rPr>
          <w:spacing w:val="-4"/>
        </w:rPr>
        <w:t xml:space="preserve"> </w:t>
      </w:r>
      <w:r>
        <w:t>слог,</w:t>
      </w:r>
      <w:r>
        <w:rPr>
          <w:spacing w:val="-3"/>
        </w:rPr>
        <w:t xml:space="preserve"> </w:t>
      </w:r>
      <w:r>
        <w:t>слово.</w:t>
      </w:r>
    </w:p>
    <w:p w:rsidR="001B7D96" w:rsidRDefault="001B7D96" w:rsidP="001B7D96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«Подними</w:t>
      </w:r>
      <w:r>
        <w:rPr>
          <w:spacing w:val="-2"/>
        </w:rPr>
        <w:t xml:space="preserve"> </w:t>
      </w:r>
      <w:r>
        <w:t>флажок»</w:t>
      </w:r>
    </w:p>
    <w:p w:rsidR="001B7D96" w:rsidRDefault="001B7D96" w:rsidP="001B7D96">
      <w:pPr>
        <w:pStyle w:val="a3"/>
        <w:spacing w:before="1" w:line="341" w:lineRule="exact"/>
      </w:pPr>
      <w:r>
        <w:t>Используются</w:t>
      </w:r>
      <w:r>
        <w:rPr>
          <w:spacing w:val="-5"/>
        </w:rPr>
        <w:t xml:space="preserve"> </w:t>
      </w:r>
      <w:r>
        <w:t>флажки</w:t>
      </w:r>
      <w:r>
        <w:rPr>
          <w:spacing w:val="-4"/>
        </w:rPr>
        <w:t xml:space="preserve"> </w:t>
      </w:r>
      <w:r>
        <w:t>красного,</w:t>
      </w:r>
      <w:r>
        <w:rPr>
          <w:spacing w:val="-4"/>
        </w:rPr>
        <w:t xml:space="preserve"> </w:t>
      </w:r>
      <w:r>
        <w:t>синего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зелёного</w:t>
      </w:r>
      <w:r>
        <w:rPr>
          <w:spacing w:val="-3"/>
        </w:rPr>
        <w:t xml:space="preserve"> </w:t>
      </w:r>
      <w:r>
        <w:t>цветов.</w:t>
      </w:r>
    </w:p>
    <w:p w:rsidR="001B7D96" w:rsidRDefault="001B7D96" w:rsidP="001B7D96">
      <w:pPr>
        <w:spacing w:line="242" w:lineRule="auto"/>
        <w:ind w:left="222" w:right="944"/>
        <w:rPr>
          <w:sz w:val="28"/>
        </w:rPr>
      </w:pPr>
      <w:r>
        <w:rPr>
          <w:b/>
          <w:sz w:val="28"/>
        </w:rPr>
        <w:t xml:space="preserve">Игра «Где спрятался звук?» </w:t>
      </w:r>
      <w:r>
        <w:rPr>
          <w:sz w:val="28"/>
        </w:rPr>
        <w:t>(определения места звука в слове: начало,</w:t>
      </w:r>
      <w:r>
        <w:rPr>
          <w:spacing w:val="-61"/>
          <w:sz w:val="28"/>
        </w:rPr>
        <w:t xml:space="preserve"> </w:t>
      </w:r>
      <w:r>
        <w:rPr>
          <w:sz w:val="28"/>
        </w:rPr>
        <w:t>середина,</w:t>
      </w:r>
      <w:r>
        <w:rPr>
          <w:spacing w:val="-2"/>
          <w:sz w:val="28"/>
        </w:rPr>
        <w:t xml:space="preserve"> </w:t>
      </w:r>
      <w:r>
        <w:rPr>
          <w:sz w:val="28"/>
        </w:rPr>
        <w:t>конец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слова).</w:t>
      </w:r>
    </w:p>
    <w:p w:rsidR="001B7D96" w:rsidRDefault="001B7D96" w:rsidP="001B7D96">
      <w:pPr>
        <w:pStyle w:val="a3"/>
        <w:ind w:right="190"/>
      </w:pPr>
      <w:r>
        <w:t>Использовать для наглядности паровозик с вагончиками, строй детей.</w:t>
      </w:r>
      <w:r>
        <w:rPr>
          <w:spacing w:val="1"/>
        </w:rPr>
        <w:t xml:space="preserve"> </w:t>
      </w:r>
      <w:r>
        <w:t>Выстроить ряд детей из 3-х человек. Взрослый показывает картинку, ребёнок</w:t>
      </w:r>
      <w:r>
        <w:rPr>
          <w:spacing w:val="-61"/>
        </w:rPr>
        <w:t xml:space="preserve"> </w:t>
      </w:r>
      <w:r>
        <w:t>забирает</w:t>
      </w:r>
      <w:r>
        <w:rPr>
          <w:spacing w:val="-2"/>
        </w:rPr>
        <w:t xml:space="preserve"> </w:t>
      </w:r>
      <w:r>
        <w:t>соответственно</w:t>
      </w:r>
      <w:r>
        <w:rPr>
          <w:spacing w:val="-1"/>
        </w:rPr>
        <w:t xml:space="preserve"> </w:t>
      </w:r>
      <w:r>
        <w:t>«свою».</w:t>
      </w:r>
    </w:p>
    <w:p w:rsidR="001B7D96" w:rsidRDefault="001B7D96" w:rsidP="001B7D96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«Кто</w:t>
      </w:r>
      <w:r>
        <w:rPr>
          <w:spacing w:val="-2"/>
        </w:rPr>
        <w:t xml:space="preserve"> </w:t>
      </w:r>
      <w:r>
        <w:t>больше?»</w:t>
      </w:r>
    </w:p>
    <w:p w:rsidR="001B7D96" w:rsidRDefault="001B7D96" w:rsidP="001B7D96">
      <w:pPr>
        <w:ind w:left="222" w:right="4757"/>
        <w:rPr>
          <w:b/>
          <w:sz w:val="28"/>
        </w:rPr>
      </w:pPr>
      <w:r>
        <w:rPr>
          <w:sz w:val="28"/>
        </w:rPr>
        <w:t>Называть картинки с заданным звуком.</w:t>
      </w:r>
      <w:r>
        <w:rPr>
          <w:spacing w:val="-61"/>
          <w:sz w:val="28"/>
        </w:rPr>
        <w:t xml:space="preserve"> </w:t>
      </w:r>
      <w:r>
        <w:rPr>
          <w:b/>
          <w:sz w:val="28"/>
        </w:rPr>
        <w:t xml:space="preserve">Игра «Убежал звук» </w:t>
      </w:r>
      <w:r>
        <w:rPr>
          <w:sz w:val="28"/>
        </w:rPr>
        <w:t>(.</w:t>
      </w:r>
      <w:proofErr w:type="spellStart"/>
      <w:r>
        <w:rPr>
          <w:sz w:val="28"/>
        </w:rPr>
        <w:t>пельсин</w:t>
      </w:r>
      <w:proofErr w:type="spellEnd"/>
      <w:r>
        <w:rPr>
          <w:sz w:val="28"/>
        </w:rPr>
        <w:t>,</w:t>
      </w:r>
      <w:proofErr w:type="gramStart"/>
      <w:r>
        <w:rPr>
          <w:sz w:val="28"/>
        </w:rPr>
        <w:t xml:space="preserve"> .</w:t>
      </w:r>
      <w:proofErr w:type="spellStart"/>
      <w:proofErr w:type="gramEnd"/>
      <w:r>
        <w:rPr>
          <w:sz w:val="28"/>
        </w:rPr>
        <w:t>нанас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Игра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«Картинке 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своё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место»</w:t>
      </w:r>
    </w:p>
    <w:p w:rsidR="001B7D96" w:rsidRDefault="001B7D96" w:rsidP="001B7D96">
      <w:pPr>
        <w:pStyle w:val="a3"/>
        <w:ind w:right="844"/>
      </w:pPr>
      <w:r>
        <w:t>Разложить картинки к своёму вагончику, в зависимости от места звука в</w:t>
      </w:r>
      <w:r>
        <w:rPr>
          <w:spacing w:val="-61"/>
        </w:rPr>
        <w:t xml:space="preserve"> </w:t>
      </w:r>
      <w:r>
        <w:t>слове.</w:t>
      </w:r>
    </w:p>
    <w:p w:rsidR="001B7D96" w:rsidRDefault="001B7D96" w:rsidP="001B7D96">
      <w:pPr>
        <w:pStyle w:val="Heading2"/>
      </w:pPr>
      <w:r>
        <w:t>Игра</w:t>
      </w:r>
      <w:r>
        <w:rPr>
          <w:spacing w:val="-1"/>
        </w:rPr>
        <w:t xml:space="preserve"> </w:t>
      </w:r>
      <w:r>
        <w:t>«Найди</w:t>
      </w:r>
      <w:r>
        <w:rPr>
          <w:spacing w:val="-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букву»</w:t>
      </w:r>
    </w:p>
    <w:p w:rsidR="001B7D96" w:rsidRDefault="001B7D96" w:rsidP="001B7D96">
      <w:pPr>
        <w:pStyle w:val="a3"/>
        <w:spacing w:line="341" w:lineRule="exact"/>
      </w:pPr>
      <w:r>
        <w:t>Картинки</w:t>
      </w:r>
      <w:r>
        <w:rPr>
          <w:spacing w:val="-4"/>
        </w:rPr>
        <w:t xml:space="preserve"> </w:t>
      </w:r>
      <w:r>
        <w:t>раскладываются</w:t>
      </w:r>
      <w:r>
        <w:rPr>
          <w:spacing w:val="-4"/>
        </w:rPr>
        <w:t xml:space="preserve"> </w:t>
      </w:r>
      <w:r>
        <w:t>в зависимости</w:t>
      </w:r>
      <w:r>
        <w:rPr>
          <w:spacing w:val="-4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</w:p>
    <w:p w:rsidR="001B7D96" w:rsidRDefault="001B7D96" w:rsidP="001B7D96">
      <w:pPr>
        <w:spacing w:line="341" w:lineRule="exact"/>
        <w:sectPr w:rsidR="001B7D96" w:rsidSect="001B7D96">
          <w:type w:val="continuous"/>
          <w:pgSz w:w="11910" w:h="16840"/>
          <w:pgMar w:top="1100" w:right="700" w:bottom="280" w:left="1480" w:header="720" w:footer="720" w:gutter="0"/>
          <w:cols w:space="720"/>
        </w:sectPr>
      </w:pPr>
    </w:p>
    <w:p w:rsidR="001B7D96" w:rsidRDefault="001B7D96" w:rsidP="001B7D96">
      <w:pPr>
        <w:pStyle w:val="Heading2"/>
        <w:spacing w:before="14" w:line="240" w:lineRule="auto"/>
      </w:pPr>
      <w:r>
        <w:lastRenderedPageBreak/>
        <w:t>Игра</w:t>
      </w:r>
      <w:r>
        <w:rPr>
          <w:spacing w:val="-3"/>
        </w:rPr>
        <w:t xml:space="preserve"> </w:t>
      </w:r>
      <w:r>
        <w:t>«Построй</w:t>
      </w:r>
      <w:r>
        <w:rPr>
          <w:spacing w:val="-4"/>
        </w:rPr>
        <w:t xml:space="preserve"> </w:t>
      </w:r>
      <w:r>
        <w:t>пирамидку»</w:t>
      </w:r>
    </w:p>
    <w:p w:rsidR="001B7D96" w:rsidRDefault="001B7D96" w:rsidP="001B7D96">
      <w:pPr>
        <w:pStyle w:val="a3"/>
        <w:spacing w:before="2"/>
        <w:ind w:right="732"/>
      </w:pPr>
      <w:r>
        <w:t>Необходим рисунок пирамиды, состоящей из квадратов. В нижней части</w:t>
      </w:r>
      <w:r>
        <w:rPr>
          <w:spacing w:val="-61"/>
        </w:rPr>
        <w:t xml:space="preserve"> </w:t>
      </w:r>
      <w:r>
        <w:t>каждого -</w:t>
      </w:r>
      <w:r>
        <w:rPr>
          <w:spacing w:val="1"/>
        </w:rPr>
        <w:t xml:space="preserve"> </w:t>
      </w:r>
      <w:r>
        <w:t>кармашки для вкладывания картинок, внизу – 5-6 квадратов,</w:t>
      </w:r>
      <w:r>
        <w:rPr>
          <w:spacing w:val="1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квадратов</w:t>
      </w:r>
      <w:r>
        <w:rPr>
          <w:spacing w:val="-1"/>
        </w:rPr>
        <w:t xml:space="preserve"> </w:t>
      </w:r>
      <w:r>
        <w:t>уменьшается.</w:t>
      </w:r>
    </w:p>
    <w:p w:rsidR="001B7D96" w:rsidRDefault="001B7D96" w:rsidP="001B7D96">
      <w:pPr>
        <w:pStyle w:val="a3"/>
        <w:ind w:right="1251"/>
      </w:pPr>
      <w:r>
        <w:t>Пирамидку можно использовать для определения длинного слова и</w:t>
      </w:r>
      <w:r>
        <w:rPr>
          <w:spacing w:val="-61"/>
        </w:rPr>
        <w:t xml:space="preserve"> </w:t>
      </w:r>
      <w:r>
        <w:t>короткого,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слогов.</w:t>
      </w:r>
    </w:p>
    <w:p w:rsidR="001B7D96" w:rsidRDefault="001B7D96" w:rsidP="001B7D96">
      <w:pPr>
        <w:pStyle w:val="Heading2"/>
      </w:pPr>
      <w:r>
        <w:t>Игра</w:t>
      </w:r>
      <w:r>
        <w:rPr>
          <w:spacing w:val="-2"/>
        </w:rPr>
        <w:t xml:space="preserve"> </w:t>
      </w:r>
      <w:r>
        <w:t>«Волшебный</w:t>
      </w:r>
      <w:r>
        <w:rPr>
          <w:spacing w:val="-5"/>
        </w:rPr>
        <w:t xml:space="preserve"> </w:t>
      </w:r>
      <w:r>
        <w:t>паровозик»</w:t>
      </w:r>
    </w:p>
    <w:p w:rsidR="001B7D96" w:rsidRDefault="001B7D96" w:rsidP="001B7D96">
      <w:pPr>
        <w:pStyle w:val="a3"/>
        <w:spacing w:line="341" w:lineRule="exact"/>
      </w:pPr>
      <w:r>
        <w:t>Используется</w:t>
      </w:r>
      <w:r>
        <w:rPr>
          <w:spacing w:val="-7"/>
        </w:rPr>
        <w:t xml:space="preserve"> </w:t>
      </w:r>
      <w:r>
        <w:t>для:</w:t>
      </w:r>
    </w:p>
    <w:p w:rsidR="001B7D96" w:rsidRDefault="001B7D96" w:rsidP="001B7D96">
      <w:pPr>
        <w:pStyle w:val="a5"/>
        <w:numPr>
          <w:ilvl w:val="0"/>
          <w:numId w:val="1"/>
        </w:numPr>
        <w:tabs>
          <w:tab w:val="left" w:pos="371"/>
        </w:tabs>
        <w:spacing w:before="1" w:line="341" w:lineRule="exact"/>
        <w:ind w:left="370"/>
        <w:rPr>
          <w:sz w:val="28"/>
        </w:rPr>
      </w:pPr>
      <w:r>
        <w:rPr>
          <w:sz w:val="28"/>
        </w:rPr>
        <w:t>определения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слове</w:t>
      </w:r>
    </w:p>
    <w:p w:rsidR="001B7D96" w:rsidRDefault="001B7D96" w:rsidP="001B7D96">
      <w:pPr>
        <w:pStyle w:val="a5"/>
        <w:numPr>
          <w:ilvl w:val="0"/>
          <w:numId w:val="1"/>
        </w:numPr>
        <w:tabs>
          <w:tab w:val="left" w:pos="371"/>
        </w:tabs>
        <w:spacing w:line="242" w:lineRule="auto"/>
        <w:ind w:right="934" w:firstLine="0"/>
        <w:rPr>
          <w:sz w:val="28"/>
        </w:rPr>
      </w:pPr>
      <w:r>
        <w:rPr>
          <w:sz w:val="28"/>
        </w:rPr>
        <w:t>дифференциации твёрдости-мягкости согласных (вагончики красного,</w:t>
      </w:r>
      <w:r>
        <w:rPr>
          <w:spacing w:val="-61"/>
          <w:sz w:val="28"/>
        </w:rPr>
        <w:t xml:space="preserve"> </w:t>
      </w:r>
      <w:r>
        <w:rPr>
          <w:sz w:val="28"/>
        </w:rPr>
        <w:t>синего,</w:t>
      </w:r>
      <w:r>
        <w:rPr>
          <w:spacing w:val="-2"/>
          <w:sz w:val="28"/>
        </w:rPr>
        <w:t xml:space="preserve"> </w:t>
      </w:r>
      <w:r>
        <w:rPr>
          <w:sz w:val="28"/>
        </w:rPr>
        <w:t>зелёного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цветов)</w:t>
      </w:r>
    </w:p>
    <w:p w:rsidR="001B7D96" w:rsidRDefault="001B7D96" w:rsidP="001B7D96">
      <w:pPr>
        <w:pStyle w:val="a5"/>
        <w:numPr>
          <w:ilvl w:val="0"/>
          <w:numId w:val="1"/>
        </w:numPr>
        <w:tabs>
          <w:tab w:val="left" w:pos="371"/>
        </w:tabs>
        <w:spacing w:line="335" w:lineRule="exact"/>
        <w:ind w:left="370"/>
        <w:rPr>
          <w:sz w:val="28"/>
        </w:rPr>
      </w:pPr>
      <w:r>
        <w:rPr>
          <w:sz w:val="28"/>
        </w:rPr>
        <w:t>закрепления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букв</w:t>
      </w:r>
    </w:p>
    <w:p w:rsidR="001B7D96" w:rsidRDefault="001B7D96" w:rsidP="001B7D96">
      <w:pPr>
        <w:pStyle w:val="Heading2"/>
      </w:pPr>
      <w:r>
        <w:t>Игра</w:t>
      </w:r>
      <w:r>
        <w:rPr>
          <w:spacing w:val="-1"/>
        </w:rPr>
        <w:t xml:space="preserve"> </w:t>
      </w:r>
      <w:r>
        <w:t>«Кубик»</w:t>
      </w:r>
    </w:p>
    <w:p w:rsidR="001B7D96" w:rsidRDefault="001B7D96" w:rsidP="001B7D96">
      <w:pPr>
        <w:pStyle w:val="a3"/>
        <w:spacing w:before="1"/>
        <w:ind w:right="1044"/>
      </w:pPr>
      <w:r>
        <w:t>Бросается кубик с точками – сколько точек выпало, из стольких звуков</w:t>
      </w:r>
      <w:r>
        <w:rPr>
          <w:spacing w:val="-61"/>
        </w:rPr>
        <w:t xml:space="preserve"> </w:t>
      </w:r>
      <w:r>
        <w:t>ребёнок</w:t>
      </w:r>
      <w:r>
        <w:rPr>
          <w:spacing w:val="-3"/>
        </w:rPr>
        <w:t xml:space="preserve"> </w:t>
      </w:r>
      <w:r>
        <w:t>придумывает</w:t>
      </w:r>
      <w:r>
        <w:rPr>
          <w:spacing w:val="-3"/>
        </w:rPr>
        <w:t xml:space="preserve"> </w:t>
      </w:r>
      <w:r>
        <w:t>слово или</w:t>
      </w:r>
      <w:r>
        <w:rPr>
          <w:spacing w:val="-1"/>
        </w:rPr>
        <w:t xml:space="preserve"> </w:t>
      </w:r>
      <w:r>
        <w:t>находит</w:t>
      </w:r>
      <w:r>
        <w:rPr>
          <w:spacing w:val="-3"/>
        </w:rPr>
        <w:t xml:space="preserve"> </w:t>
      </w:r>
      <w:r>
        <w:t>картинку.</w:t>
      </w:r>
    </w:p>
    <w:p w:rsidR="00C76D0F" w:rsidRDefault="00C76D0F" w:rsidP="001B7D96">
      <w:pPr>
        <w:pStyle w:val="Heading2"/>
        <w:spacing w:line="240" w:lineRule="auto"/>
        <w:ind w:left="0"/>
      </w:pPr>
    </w:p>
    <w:p w:rsidR="001B7D96" w:rsidRDefault="001B7D96" w:rsidP="001B7D96">
      <w:pPr>
        <w:pStyle w:val="Heading2"/>
        <w:spacing w:line="240" w:lineRule="auto"/>
        <w:ind w:left="0"/>
      </w:pPr>
    </w:p>
    <w:sectPr w:rsidR="001B7D96" w:rsidSect="00C76D0F">
      <w:pgSz w:w="11910" w:h="16840"/>
      <w:pgMar w:top="1100" w:right="7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0031A"/>
    <w:multiLevelType w:val="hybridMultilevel"/>
    <w:tmpl w:val="69FC615E"/>
    <w:lvl w:ilvl="0" w:tplc="F2729270">
      <w:numFmt w:val="bullet"/>
      <w:lvlText w:val="-"/>
      <w:lvlJc w:val="left"/>
      <w:pPr>
        <w:ind w:left="222" w:hanging="149"/>
      </w:pPr>
      <w:rPr>
        <w:rFonts w:ascii="Calibri" w:eastAsia="Calibri" w:hAnsi="Calibri" w:cs="Calibri" w:hint="default"/>
        <w:w w:val="100"/>
        <w:sz w:val="28"/>
        <w:szCs w:val="28"/>
        <w:lang w:val="ru-RU" w:eastAsia="en-US" w:bidi="ar-SA"/>
      </w:rPr>
    </w:lvl>
    <w:lvl w:ilvl="1" w:tplc="3866EE76">
      <w:numFmt w:val="bullet"/>
      <w:lvlText w:val="•"/>
      <w:lvlJc w:val="left"/>
      <w:pPr>
        <w:ind w:left="1170" w:hanging="149"/>
      </w:pPr>
      <w:rPr>
        <w:rFonts w:hint="default"/>
        <w:lang w:val="ru-RU" w:eastAsia="en-US" w:bidi="ar-SA"/>
      </w:rPr>
    </w:lvl>
    <w:lvl w:ilvl="2" w:tplc="B1209434">
      <w:numFmt w:val="bullet"/>
      <w:lvlText w:val="•"/>
      <w:lvlJc w:val="left"/>
      <w:pPr>
        <w:ind w:left="2121" w:hanging="149"/>
      </w:pPr>
      <w:rPr>
        <w:rFonts w:hint="default"/>
        <w:lang w:val="ru-RU" w:eastAsia="en-US" w:bidi="ar-SA"/>
      </w:rPr>
    </w:lvl>
    <w:lvl w:ilvl="3" w:tplc="005C25F4">
      <w:numFmt w:val="bullet"/>
      <w:lvlText w:val="•"/>
      <w:lvlJc w:val="left"/>
      <w:pPr>
        <w:ind w:left="3071" w:hanging="149"/>
      </w:pPr>
      <w:rPr>
        <w:rFonts w:hint="default"/>
        <w:lang w:val="ru-RU" w:eastAsia="en-US" w:bidi="ar-SA"/>
      </w:rPr>
    </w:lvl>
    <w:lvl w:ilvl="4" w:tplc="87229EF2">
      <w:numFmt w:val="bullet"/>
      <w:lvlText w:val="•"/>
      <w:lvlJc w:val="left"/>
      <w:pPr>
        <w:ind w:left="4022" w:hanging="149"/>
      </w:pPr>
      <w:rPr>
        <w:rFonts w:hint="default"/>
        <w:lang w:val="ru-RU" w:eastAsia="en-US" w:bidi="ar-SA"/>
      </w:rPr>
    </w:lvl>
    <w:lvl w:ilvl="5" w:tplc="4CAA8338">
      <w:numFmt w:val="bullet"/>
      <w:lvlText w:val="•"/>
      <w:lvlJc w:val="left"/>
      <w:pPr>
        <w:ind w:left="4973" w:hanging="149"/>
      </w:pPr>
      <w:rPr>
        <w:rFonts w:hint="default"/>
        <w:lang w:val="ru-RU" w:eastAsia="en-US" w:bidi="ar-SA"/>
      </w:rPr>
    </w:lvl>
    <w:lvl w:ilvl="6" w:tplc="A0BA7578">
      <w:numFmt w:val="bullet"/>
      <w:lvlText w:val="•"/>
      <w:lvlJc w:val="left"/>
      <w:pPr>
        <w:ind w:left="5923" w:hanging="149"/>
      </w:pPr>
      <w:rPr>
        <w:rFonts w:hint="default"/>
        <w:lang w:val="ru-RU" w:eastAsia="en-US" w:bidi="ar-SA"/>
      </w:rPr>
    </w:lvl>
    <w:lvl w:ilvl="7" w:tplc="1A4AF31E">
      <w:numFmt w:val="bullet"/>
      <w:lvlText w:val="•"/>
      <w:lvlJc w:val="left"/>
      <w:pPr>
        <w:ind w:left="6874" w:hanging="149"/>
      </w:pPr>
      <w:rPr>
        <w:rFonts w:hint="default"/>
        <w:lang w:val="ru-RU" w:eastAsia="en-US" w:bidi="ar-SA"/>
      </w:rPr>
    </w:lvl>
    <w:lvl w:ilvl="8" w:tplc="81A62664">
      <w:numFmt w:val="bullet"/>
      <w:lvlText w:val="•"/>
      <w:lvlJc w:val="left"/>
      <w:pPr>
        <w:ind w:left="7825" w:hanging="14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76D0F"/>
    <w:rsid w:val="001B7D96"/>
    <w:rsid w:val="00C7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D0F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D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D0F"/>
    <w:pPr>
      <w:ind w:left="22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6D0F"/>
    <w:pPr>
      <w:spacing w:before="197"/>
      <w:ind w:left="1294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C76D0F"/>
    <w:pPr>
      <w:spacing w:line="341" w:lineRule="exact"/>
      <w:ind w:left="222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76D0F"/>
    <w:pPr>
      <w:spacing w:before="28"/>
      <w:ind w:left="2946" w:right="931" w:hanging="1926"/>
    </w:pPr>
    <w:rPr>
      <w:b/>
      <w:bCs/>
      <w:i/>
      <w:i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rsid w:val="00C76D0F"/>
    <w:pPr>
      <w:ind w:left="370" w:hanging="149"/>
    </w:pPr>
  </w:style>
  <w:style w:type="paragraph" w:customStyle="1" w:styleId="TableParagraph">
    <w:name w:val="Table Paragraph"/>
    <w:basedOn w:val="a"/>
    <w:uiPriority w:val="1"/>
    <w:qFormat/>
    <w:rsid w:val="00C76D0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650</Words>
  <Characters>3709</Characters>
  <Application>Microsoft Office Word</Application>
  <DocSecurity>0</DocSecurity>
  <Lines>30</Lines>
  <Paragraphs>8</Paragraphs>
  <ScaleCrop>false</ScaleCrop>
  <Company>Krokoz™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2</cp:revision>
  <dcterms:created xsi:type="dcterms:W3CDTF">2023-12-15T14:02:00Z</dcterms:created>
  <dcterms:modified xsi:type="dcterms:W3CDTF">2023-12-15T14:05:00Z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2023-12-15T00:00:00Z</vt:filetime>
  </property>
</Properties>
</file>